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56C5F" w14:textId="124BE342" w:rsidR="00FB2F59" w:rsidRPr="00FB2F59" w:rsidRDefault="00FB2F59" w:rsidP="00FB2F59">
      <w:pPr>
        <w:jc w:val="center"/>
        <w:rPr>
          <w:b/>
          <w:bCs/>
          <w:sz w:val="24"/>
          <w:szCs w:val="24"/>
        </w:rPr>
      </w:pPr>
      <w:r w:rsidRPr="00FB2F59">
        <w:rPr>
          <w:b/>
          <w:bCs/>
          <w:sz w:val="24"/>
          <w:szCs w:val="24"/>
        </w:rPr>
        <w:t>TARIFF CONTROL NO. 54146</w:t>
      </w:r>
    </w:p>
    <w:p w14:paraId="61FB4F6D" w14:textId="77777777" w:rsidR="00FB2F59" w:rsidRPr="00FB2F59" w:rsidRDefault="00FB2F59" w:rsidP="00FB2F59">
      <w:pPr>
        <w:jc w:val="center"/>
        <w:rPr>
          <w:b/>
          <w:sz w:val="24"/>
          <w:szCs w:val="24"/>
        </w:rPr>
      </w:pPr>
    </w:p>
    <w:tbl>
      <w:tblPr>
        <w:tblW w:w="9756" w:type="dxa"/>
        <w:tblLook w:val="04A0" w:firstRow="1" w:lastRow="0" w:firstColumn="1" w:lastColumn="0" w:noHBand="0" w:noVBand="1"/>
      </w:tblPr>
      <w:tblGrid>
        <w:gridCol w:w="4608"/>
        <w:gridCol w:w="360"/>
        <w:gridCol w:w="4788"/>
      </w:tblGrid>
      <w:tr w:rsidR="00FB2F59" w:rsidRPr="00FB2F59" w14:paraId="53013AA8" w14:textId="77777777" w:rsidTr="00FB7A52">
        <w:tc>
          <w:tcPr>
            <w:tcW w:w="4608" w:type="dxa"/>
          </w:tcPr>
          <w:p w14:paraId="0122FD6A" w14:textId="77777777" w:rsidR="00FB2F59" w:rsidRPr="00FB2F59" w:rsidRDefault="00FB2F59" w:rsidP="00FB7A52">
            <w:pPr>
              <w:rPr>
                <w:b/>
                <w:bCs/>
                <w:sz w:val="24"/>
                <w:szCs w:val="24"/>
              </w:rPr>
            </w:pPr>
            <w:r w:rsidRPr="00FB2F59">
              <w:rPr>
                <w:b/>
                <w:bCs/>
                <w:sz w:val="24"/>
                <w:szCs w:val="24"/>
              </w:rPr>
              <w:t xml:space="preserve">APPLICATION OF RIO CONCHO AVIATION, INC FOR A PASS </w:t>
            </w:r>
          </w:p>
          <w:p w14:paraId="366085CE" w14:textId="77777777" w:rsidR="00FB2F59" w:rsidRPr="00FB2F59" w:rsidRDefault="00FB2F59" w:rsidP="00FB7A52">
            <w:pPr>
              <w:rPr>
                <w:b/>
                <w:bCs/>
                <w:caps/>
                <w:sz w:val="24"/>
                <w:szCs w:val="24"/>
              </w:rPr>
            </w:pPr>
            <w:r w:rsidRPr="00FB2F59">
              <w:rPr>
                <w:b/>
                <w:bCs/>
                <w:sz w:val="24"/>
                <w:szCs w:val="24"/>
              </w:rPr>
              <w:t>THROUGH RATE CHANGE</w:t>
            </w:r>
          </w:p>
        </w:tc>
        <w:tc>
          <w:tcPr>
            <w:tcW w:w="360" w:type="dxa"/>
          </w:tcPr>
          <w:p w14:paraId="2FF9EF74" w14:textId="77777777" w:rsidR="00FB2F59" w:rsidRPr="00FB2F59" w:rsidRDefault="00FB2F59" w:rsidP="00FB7A52">
            <w:pPr>
              <w:rPr>
                <w:b/>
                <w:sz w:val="24"/>
                <w:szCs w:val="24"/>
              </w:rPr>
            </w:pPr>
            <w:r w:rsidRPr="00FB2F59">
              <w:rPr>
                <w:b/>
                <w:sz w:val="24"/>
                <w:szCs w:val="24"/>
              </w:rPr>
              <w:t>§</w:t>
            </w:r>
          </w:p>
          <w:p w14:paraId="2263FC40" w14:textId="77777777" w:rsidR="00FB2F59" w:rsidRPr="00FB2F59" w:rsidRDefault="00FB2F59" w:rsidP="00FB7A52">
            <w:pPr>
              <w:rPr>
                <w:b/>
                <w:sz w:val="24"/>
                <w:szCs w:val="24"/>
              </w:rPr>
            </w:pPr>
            <w:r w:rsidRPr="00FB2F59">
              <w:rPr>
                <w:b/>
                <w:sz w:val="24"/>
                <w:szCs w:val="24"/>
              </w:rPr>
              <w:t>§</w:t>
            </w:r>
          </w:p>
          <w:p w14:paraId="70D0E52F" w14:textId="77777777" w:rsidR="00FB2F59" w:rsidRPr="00FB2F59" w:rsidRDefault="00FB2F59" w:rsidP="00FB7A52">
            <w:pPr>
              <w:rPr>
                <w:b/>
                <w:sz w:val="24"/>
                <w:szCs w:val="24"/>
              </w:rPr>
            </w:pPr>
            <w:r w:rsidRPr="00FB2F59">
              <w:rPr>
                <w:b/>
                <w:sz w:val="24"/>
                <w:szCs w:val="24"/>
              </w:rPr>
              <w:t>§</w:t>
            </w:r>
          </w:p>
        </w:tc>
        <w:tc>
          <w:tcPr>
            <w:tcW w:w="4788" w:type="dxa"/>
          </w:tcPr>
          <w:p w14:paraId="18F53649" w14:textId="77777777" w:rsidR="00FB2F59" w:rsidRPr="00FB2F59" w:rsidRDefault="00FB2F59" w:rsidP="00FB7A52">
            <w:pPr>
              <w:pStyle w:val="Docketstyle0"/>
              <w:spacing w:line="240" w:lineRule="auto"/>
              <w:jc w:val="center"/>
              <w:rPr>
                <w:bCs/>
                <w:szCs w:val="24"/>
              </w:rPr>
            </w:pPr>
            <w:r w:rsidRPr="00FB2F59">
              <w:rPr>
                <w:bCs/>
                <w:szCs w:val="24"/>
              </w:rPr>
              <w:t>PUBLIC UTILITY COMMISSION</w:t>
            </w:r>
          </w:p>
          <w:p w14:paraId="12304BE4" w14:textId="77777777" w:rsidR="00FB2F59" w:rsidRPr="00FB2F59" w:rsidRDefault="00FB2F59" w:rsidP="00FB7A52">
            <w:pPr>
              <w:pStyle w:val="Docketstyle0"/>
              <w:spacing w:line="240" w:lineRule="auto"/>
              <w:jc w:val="center"/>
              <w:rPr>
                <w:bCs/>
                <w:szCs w:val="24"/>
              </w:rPr>
            </w:pPr>
          </w:p>
          <w:p w14:paraId="61DC143C" w14:textId="77777777" w:rsidR="00FB2F59" w:rsidRPr="00FB2F59" w:rsidRDefault="00FB2F59" w:rsidP="00FB7A52">
            <w:pPr>
              <w:pStyle w:val="Docketstyle0"/>
              <w:spacing w:line="240" w:lineRule="auto"/>
              <w:jc w:val="center"/>
              <w:rPr>
                <w:bCs/>
                <w:szCs w:val="24"/>
              </w:rPr>
            </w:pPr>
            <w:r w:rsidRPr="00FB2F59">
              <w:rPr>
                <w:bCs/>
                <w:szCs w:val="24"/>
              </w:rPr>
              <w:t>OF TEXAS</w:t>
            </w:r>
          </w:p>
        </w:tc>
      </w:tr>
    </w:tbl>
    <w:p w14:paraId="16F8D2FE" w14:textId="77777777" w:rsidR="008A6FFE" w:rsidRDefault="008A6FFE" w:rsidP="008B0D09">
      <w:pPr>
        <w:jc w:val="center"/>
        <w:rPr>
          <w:b/>
          <w:bCs/>
          <w:sz w:val="24"/>
          <w:szCs w:val="24"/>
        </w:rPr>
      </w:pPr>
    </w:p>
    <w:p w14:paraId="360EFE55" w14:textId="3E2883FD" w:rsidR="00C1141E" w:rsidRPr="00C1141E" w:rsidRDefault="00C1141E" w:rsidP="001B20F5">
      <w:pPr>
        <w:jc w:val="center"/>
        <w:rPr>
          <w:b/>
          <w:bCs/>
          <w:sz w:val="24"/>
          <w:szCs w:val="24"/>
        </w:rPr>
      </w:pPr>
      <w:r w:rsidRPr="00C1141E">
        <w:rPr>
          <w:b/>
          <w:bCs/>
          <w:sz w:val="24"/>
          <w:szCs w:val="24"/>
        </w:rPr>
        <w:t>COMMISSION STAFF'S</w:t>
      </w:r>
      <w:r w:rsidR="00B07BB9">
        <w:rPr>
          <w:b/>
          <w:bCs/>
          <w:sz w:val="24"/>
          <w:szCs w:val="24"/>
        </w:rPr>
        <w:t xml:space="preserve"> </w:t>
      </w:r>
      <w:r w:rsidR="001B20F5">
        <w:rPr>
          <w:b/>
          <w:bCs/>
          <w:sz w:val="24"/>
          <w:szCs w:val="24"/>
        </w:rPr>
        <w:t xml:space="preserve">JOINT </w:t>
      </w:r>
      <w:r w:rsidRPr="00C1141E">
        <w:rPr>
          <w:b/>
          <w:bCs/>
          <w:sz w:val="24"/>
          <w:szCs w:val="24"/>
        </w:rPr>
        <w:t>REQUEST FOR EXTENSION</w:t>
      </w:r>
      <w:r>
        <w:rPr>
          <w:b/>
          <w:bCs/>
          <w:sz w:val="24"/>
          <w:szCs w:val="24"/>
        </w:rPr>
        <w:t xml:space="preserve"> </w:t>
      </w:r>
    </w:p>
    <w:p w14:paraId="783FCDBB" w14:textId="77777777" w:rsidR="00C1141E" w:rsidRPr="00FB2F59" w:rsidRDefault="00C1141E" w:rsidP="00C1141E">
      <w:pPr>
        <w:jc w:val="center"/>
        <w:rPr>
          <w:b/>
          <w:bCs/>
          <w:sz w:val="24"/>
          <w:szCs w:val="24"/>
        </w:rPr>
      </w:pPr>
    </w:p>
    <w:p w14:paraId="302EB056" w14:textId="4A7A0FB9" w:rsidR="00DA50AC" w:rsidRPr="0002689C" w:rsidRDefault="0002689C" w:rsidP="00DA50AC">
      <w:pPr>
        <w:overflowPunct/>
        <w:autoSpaceDE/>
        <w:autoSpaceDN/>
        <w:adjustRightInd/>
        <w:spacing w:line="360" w:lineRule="auto"/>
        <w:ind w:firstLine="720"/>
        <w:jc w:val="both"/>
        <w:textAlignment w:val="auto"/>
        <w:rPr>
          <w:sz w:val="24"/>
          <w:szCs w:val="24"/>
        </w:rPr>
      </w:pPr>
      <w:r w:rsidRPr="0002689C">
        <w:rPr>
          <w:sz w:val="24"/>
          <w:szCs w:val="24"/>
        </w:rPr>
        <w:t>On September 23,2022, Rio Concho Aviation, Inc. (Rio Concho) filed an application to under 16 Texas Administrative Code (TAC) § 24.25(b)(2) for approval of a proposed pass-through rate change related to an increase in the fees billed by Northern Trinity Groundwater Conservation District. The increase by Northern Trinity Groundwater Conservation raised the fee charged to Rio Concho to $0.155 per thousand gallons effective January 1, 2022.</w:t>
      </w:r>
    </w:p>
    <w:p w14:paraId="0A2FA66B" w14:textId="20C3FC1A" w:rsidR="00DA50AC" w:rsidRPr="00CB5258" w:rsidRDefault="00CB5258" w:rsidP="00DA50AC">
      <w:pPr>
        <w:overflowPunct/>
        <w:autoSpaceDE/>
        <w:autoSpaceDN/>
        <w:adjustRightInd/>
        <w:spacing w:line="360" w:lineRule="auto"/>
        <w:ind w:firstLine="720"/>
        <w:jc w:val="both"/>
        <w:textAlignment w:val="auto"/>
        <w:rPr>
          <w:sz w:val="24"/>
          <w:szCs w:val="24"/>
        </w:rPr>
      </w:pPr>
      <w:r w:rsidRPr="00CB5258">
        <w:rPr>
          <w:sz w:val="24"/>
          <w:szCs w:val="24"/>
        </w:rPr>
        <w:t xml:space="preserve">On </w:t>
      </w:r>
      <w:r w:rsidR="001B20F5">
        <w:rPr>
          <w:sz w:val="24"/>
          <w:szCs w:val="24"/>
        </w:rPr>
        <w:t>May 23</w:t>
      </w:r>
      <w:r w:rsidRPr="00CB5258">
        <w:rPr>
          <w:sz w:val="24"/>
          <w:szCs w:val="24"/>
        </w:rPr>
        <w:t>, 202</w:t>
      </w:r>
      <w:r w:rsidR="003225C6">
        <w:rPr>
          <w:sz w:val="24"/>
          <w:szCs w:val="24"/>
        </w:rPr>
        <w:t>3</w:t>
      </w:r>
      <w:r w:rsidRPr="00CB5258">
        <w:rPr>
          <w:sz w:val="24"/>
          <w:szCs w:val="24"/>
        </w:rPr>
        <w:t xml:space="preserve">, the administrative law judge (ALJ) filed Order No. </w:t>
      </w:r>
      <w:r w:rsidR="001B20F5">
        <w:rPr>
          <w:sz w:val="24"/>
          <w:szCs w:val="24"/>
        </w:rPr>
        <w:t>10</w:t>
      </w:r>
      <w:r w:rsidRPr="00CB5258">
        <w:rPr>
          <w:sz w:val="24"/>
          <w:szCs w:val="24"/>
        </w:rPr>
        <w:t xml:space="preserve">, establishing a deadline of </w:t>
      </w:r>
      <w:r w:rsidR="001B20F5">
        <w:rPr>
          <w:sz w:val="24"/>
          <w:szCs w:val="24"/>
        </w:rPr>
        <w:t>June 1</w:t>
      </w:r>
      <w:r w:rsidRPr="00CB5258">
        <w:rPr>
          <w:sz w:val="24"/>
          <w:szCs w:val="24"/>
        </w:rPr>
        <w:t xml:space="preserve">, 2022, for the Staff (Staff) of the Public Utility Commission of Texas (Commission) </w:t>
      </w:r>
      <w:r w:rsidR="001B20F5">
        <w:rPr>
          <w:sz w:val="24"/>
          <w:szCs w:val="24"/>
        </w:rPr>
        <w:t xml:space="preserve">and Rio Concho </w:t>
      </w:r>
      <w:r w:rsidR="001B20F5" w:rsidRPr="001B20F5">
        <w:rPr>
          <w:sz w:val="24"/>
          <w:szCs w:val="24"/>
        </w:rPr>
        <w:t>to submit a joint motion to admit evidence.</w:t>
      </w:r>
    </w:p>
    <w:p w14:paraId="33A06CA4" w14:textId="77777777" w:rsidR="00FA6621" w:rsidRPr="00FA6621" w:rsidRDefault="00FA6621" w:rsidP="00C43D03">
      <w:pPr>
        <w:overflowPunct/>
        <w:autoSpaceDE/>
        <w:autoSpaceDN/>
        <w:adjustRightInd/>
        <w:jc w:val="both"/>
        <w:textAlignment w:val="auto"/>
        <w:rPr>
          <w:sz w:val="24"/>
          <w:szCs w:val="24"/>
        </w:rPr>
      </w:pPr>
    </w:p>
    <w:p w14:paraId="4B751BFD" w14:textId="2E62C237" w:rsidR="00C1141E" w:rsidRPr="00C1141E" w:rsidRDefault="001B20F5" w:rsidP="00D652B0">
      <w:pPr>
        <w:numPr>
          <w:ilvl w:val="0"/>
          <w:numId w:val="4"/>
        </w:numPr>
        <w:overflowPunct/>
        <w:autoSpaceDE/>
        <w:autoSpaceDN/>
        <w:adjustRightInd/>
        <w:spacing w:after="120" w:line="360" w:lineRule="auto"/>
        <w:jc w:val="center"/>
        <w:textAlignment w:val="auto"/>
        <w:rPr>
          <w:b/>
          <w:sz w:val="24"/>
          <w:szCs w:val="24"/>
        </w:rPr>
      </w:pPr>
      <w:r>
        <w:rPr>
          <w:b/>
          <w:sz w:val="24"/>
          <w:szCs w:val="24"/>
        </w:rPr>
        <w:t xml:space="preserve">JOINT </w:t>
      </w:r>
      <w:r w:rsidR="00C1141E" w:rsidRPr="00C1141E">
        <w:rPr>
          <w:b/>
          <w:sz w:val="24"/>
          <w:szCs w:val="24"/>
        </w:rPr>
        <w:t>REQUEST FOR EXTENSION</w:t>
      </w:r>
    </w:p>
    <w:p w14:paraId="66BF8AF4" w14:textId="73CB1F6B" w:rsidR="00C1141E" w:rsidRDefault="00E84771" w:rsidP="009F73DA">
      <w:pPr>
        <w:spacing w:line="360" w:lineRule="auto"/>
        <w:ind w:firstLine="720"/>
        <w:jc w:val="both"/>
        <w:rPr>
          <w:sz w:val="24"/>
          <w:szCs w:val="24"/>
        </w:rPr>
      </w:pPr>
      <w:r w:rsidRPr="00C1141E">
        <w:rPr>
          <w:sz w:val="24"/>
          <w:szCs w:val="24"/>
        </w:rPr>
        <w:t>Pursuant to 16 TAC § 22.4(b), Staff may request that the time allowed for filing any documents be extended for good cause</w:t>
      </w:r>
      <w:r w:rsidRPr="003225C6">
        <w:rPr>
          <w:sz w:val="24"/>
          <w:szCs w:val="24"/>
        </w:rPr>
        <w:t xml:space="preserve">. </w:t>
      </w:r>
      <w:r w:rsidR="003225C6" w:rsidRPr="003225C6">
        <w:rPr>
          <w:sz w:val="24"/>
          <w:szCs w:val="24"/>
        </w:rPr>
        <w:t xml:space="preserve">Staff </w:t>
      </w:r>
      <w:r w:rsidR="001B20F5">
        <w:rPr>
          <w:sz w:val="24"/>
          <w:szCs w:val="24"/>
        </w:rPr>
        <w:t xml:space="preserve">is working with Rio Concho to review </w:t>
      </w:r>
      <w:r w:rsidR="005B7353">
        <w:rPr>
          <w:sz w:val="24"/>
          <w:szCs w:val="24"/>
        </w:rPr>
        <w:t xml:space="preserve">and </w:t>
      </w:r>
      <w:r w:rsidR="003225C6" w:rsidRPr="003225C6">
        <w:rPr>
          <w:sz w:val="24"/>
          <w:szCs w:val="24"/>
        </w:rPr>
        <w:t xml:space="preserve">finalize the </w:t>
      </w:r>
      <w:r w:rsidR="005B7353">
        <w:rPr>
          <w:sz w:val="24"/>
          <w:szCs w:val="24"/>
        </w:rPr>
        <w:t>joint motion to admit evidence and proposed notice of approval.</w:t>
      </w:r>
      <w:r w:rsidR="003225C6" w:rsidRPr="003225C6">
        <w:rPr>
          <w:sz w:val="24"/>
          <w:szCs w:val="24"/>
        </w:rPr>
        <w:t xml:space="preserve"> </w:t>
      </w:r>
      <w:r w:rsidR="001F2853" w:rsidRPr="00D81330">
        <w:rPr>
          <w:bCs/>
          <w:sz w:val="24"/>
          <w:szCs w:val="24"/>
        </w:rPr>
        <w:t>Sta</w:t>
      </w:r>
      <w:r w:rsidR="001F2853">
        <w:rPr>
          <w:bCs/>
          <w:sz w:val="24"/>
          <w:szCs w:val="24"/>
        </w:rPr>
        <w:t xml:space="preserve">ff has conferred with Rio Concho and is authorized to represent that they join Staff in this extension request. </w:t>
      </w:r>
      <w:r w:rsidR="003225C6" w:rsidRPr="003225C6">
        <w:rPr>
          <w:sz w:val="24"/>
          <w:szCs w:val="24"/>
        </w:rPr>
        <w:t xml:space="preserve">Therefore, </w:t>
      </w:r>
      <w:r w:rsidR="001B20F5" w:rsidRPr="00973477">
        <w:rPr>
          <w:sz w:val="24"/>
          <w:szCs w:val="24"/>
        </w:rPr>
        <w:t xml:space="preserve">Staff respectfully requests that </w:t>
      </w:r>
      <w:r w:rsidR="001B20F5">
        <w:rPr>
          <w:sz w:val="24"/>
          <w:szCs w:val="24"/>
        </w:rPr>
        <w:t>the parties deadline to file a joint</w:t>
      </w:r>
      <w:r w:rsidR="001B20F5" w:rsidRPr="00C61D65">
        <w:rPr>
          <w:sz w:val="24"/>
          <w:szCs w:val="24"/>
        </w:rPr>
        <w:t xml:space="preserve"> </w:t>
      </w:r>
      <w:r w:rsidR="001B20F5">
        <w:rPr>
          <w:sz w:val="24"/>
          <w:szCs w:val="24"/>
        </w:rPr>
        <w:t xml:space="preserve">motion to admit evidence </w:t>
      </w:r>
      <w:r w:rsidR="001B20F5" w:rsidRPr="00973477">
        <w:rPr>
          <w:sz w:val="24"/>
          <w:szCs w:val="24"/>
        </w:rPr>
        <w:t xml:space="preserve">be extended until </w:t>
      </w:r>
      <w:r w:rsidR="001B20F5">
        <w:rPr>
          <w:sz w:val="24"/>
          <w:szCs w:val="24"/>
        </w:rPr>
        <w:t xml:space="preserve">June </w:t>
      </w:r>
      <w:r w:rsidR="005B7353">
        <w:rPr>
          <w:sz w:val="24"/>
          <w:szCs w:val="24"/>
        </w:rPr>
        <w:t>29</w:t>
      </w:r>
      <w:r w:rsidR="001B20F5">
        <w:rPr>
          <w:sz w:val="24"/>
          <w:szCs w:val="24"/>
        </w:rPr>
        <w:t>,</w:t>
      </w:r>
      <w:r w:rsidR="001B20F5" w:rsidRPr="00973477">
        <w:rPr>
          <w:sz w:val="24"/>
          <w:szCs w:val="24"/>
        </w:rPr>
        <w:t xml:space="preserve"> 2023</w:t>
      </w:r>
      <w:r w:rsidR="001B20F5">
        <w:rPr>
          <w:sz w:val="24"/>
          <w:szCs w:val="24"/>
        </w:rPr>
        <w:t>.</w:t>
      </w:r>
    </w:p>
    <w:p w14:paraId="317B5B5B" w14:textId="77777777" w:rsidR="00DE6B9A" w:rsidRDefault="00DE6B9A" w:rsidP="00D652B0">
      <w:pPr>
        <w:ind w:firstLine="720"/>
        <w:jc w:val="both"/>
        <w:rPr>
          <w:sz w:val="24"/>
          <w:szCs w:val="24"/>
        </w:rPr>
      </w:pPr>
    </w:p>
    <w:p w14:paraId="623B80FE" w14:textId="059D6A5A" w:rsidR="00C1141E" w:rsidRPr="00C1141E" w:rsidRDefault="00C1141E" w:rsidP="00D652B0">
      <w:pPr>
        <w:numPr>
          <w:ilvl w:val="0"/>
          <w:numId w:val="4"/>
        </w:numPr>
        <w:overflowPunct/>
        <w:autoSpaceDE/>
        <w:autoSpaceDN/>
        <w:adjustRightInd/>
        <w:spacing w:after="120" w:line="360" w:lineRule="auto"/>
        <w:jc w:val="center"/>
        <w:textAlignment w:val="auto"/>
        <w:rPr>
          <w:b/>
          <w:sz w:val="24"/>
          <w:szCs w:val="24"/>
        </w:rPr>
      </w:pPr>
      <w:r w:rsidRPr="00C1141E">
        <w:rPr>
          <w:b/>
          <w:sz w:val="24"/>
          <w:szCs w:val="24"/>
        </w:rPr>
        <w:t>CONCLUSION</w:t>
      </w:r>
    </w:p>
    <w:p w14:paraId="1FD08444" w14:textId="24F12DB4" w:rsidR="00C1141E" w:rsidRPr="003225C6" w:rsidRDefault="003225C6" w:rsidP="006552BB">
      <w:pPr>
        <w:spacing w:line="360" w:lineRule="auto"/>
        <w:ind w:firstLine="720"/>
        <w:jc w:val="both"/>
        <w:rPr>
          <w:sz w:val="24"/>
          <w:szCs w:val="24"/>
        </w:rPr>
      </w:pPr>
      <w:r w:rsidRPr="003225C6">
        <w:rPr>
          <w:sz w:val="24"/>
          <w:szCs w:val="24"/>
        </w:rPr>
        <w:t>For the reasons detailed above, Staff requests that the deadline to file a</w:t>
      </w:r>
      <w:r w:rsidR="001B20F5">
        <w:rPr>
          <w:sz w:val="24"/>
          <w:szCs w:val="24"/>
        </w:rPr>
        <w:t xml:space="preserve"> joint</w:t>
      </w:r>
      <w:r w:rsidR="001B20F5" w:rsidRPr="00C61D65">
        <w:rPr>
          <w:sz w:val="24"/>
          <w:szCs w:val="24"/>
        </w:rPr>
        <w:t xml:space="preserve"> </w:t>
      </w:r>
      <w:r w:rsidR="001B20F5">
        <w:rPr>
          <w:sz w:val="24"/>
          <w:szCs w:val="24"/>
        </w:rPr>
        <w:t xml:space="preserve">motion to admit evidence </w:t>
      </w:r>
      <w:r w:rsidRPr="003225C6">
        <w:rPr>
          <w:sz w:val="24"/>
          <w:szCs w:val="24"/>
        </w:rPr>
        <w:t xml:space="preserve">be extended until </w:t>
      </w:r>
      <w:r w:rsidR="001B20F5">
        <w:rPr>
          <w:sz w:val="24"/>
          <w:szCs w:val="24"/>
        </w:rPr>
        <w:t xml:space="preserve">June </w:t>
      </w:r>
      <w:r w:rsidR="005B7353">
        <w:rPr>
          <w:sz w:val="24"/>
          <w:szCs w:val="24"/>
        </w:rPr>
        <w:t>29</w:t>
      </w:r>
      <w:r w:rsidRPr="003225C6">
        <w:rPr>
          <w:sz w:val="24"/>
          <w:szCs w:val="24"/>
        </w:rPr>
        <w:t>,</w:t>
      </w:r>
      <w:r w:rsidR="0036331F">
        <w:rPr>
          <w:sz w:val="24"/>
          <w:szCs w:val="24"/>
        </w:rPr>
        <w:t xml:space="preserve"> </w:t>
      </w:r>
      <w:r w:rsidRPr="003225C6">
        <w:rPr>
          <w:sz w:val="24"/>
          <w:szCs w:val="24"/>
        </w:rPr>
        <w:t>2023</w:t>
      </w:r>
      <w:r w:rsidR="00C1141E" w:rsidRPr="003225C6">
        <w:rPr>
          <w:sz w:val="24"/>
          <w:szCs w:val="24"/>
        </w:rPr>
        <w:t>.</w:t>
      </w:r>
    </w:p>
    <w:p w14:paraId="0E3F00B1" w14:textId="5CA742F6" w:rsidR="003225C6" w:rsidRDefault="003225C6">
      <w:pPr>
        <w:overflowPunct/>
        <w:autoSpaceDE/>
        <w:autoSpaceDN/>
        <w:adjustRightInd/>
        <w:textAlignment w:val="auto"/>
        <w:rPr>
          <w:sz w:val="24"/>
          <w:szCs w:val="24"/>
        </w:rPr>
      </w:pPr>
      <w:r>
        <w:rPr>
          <w:sz w:val="24"/>
          <w:szCs w:val="24"/>
        </w:rPr>
        <w:br w:type="page"/>
      </w:r>
    </w:p>
    <w:p w14:paraId="0A34A2A4" w14:textId="7EC521F1" w:rsidR="00B13432" w:rsidRDefault="00B13432" w:rsidP="00DE3E12">
      <w:pPr>
        <w:spacing w:line="360" w:lineRule="auto"/>
        <w:jc w:val="both"/>
        <w:rPr>
          <w:sz w:val="24"/>
          <w:szCs w:val="24"/>
        </w:rPr>
      </w:pP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FF70F5">
        <w:rPr>
          <w:noProof/>
          <w:sz w:val="24"/>
          <w:szCs w:val="24"/>
        </w:rPr>
        <w:t>May 30, 2023</w:t>
      </w:r>
      <w:r w:rsidRPr="00FA2D56">
        <w:rPr>
          <w:sz w:val="24"/>
          <w:szCs w:val="24"/>
        </w:rPr>
        <w:fldChar w:fldCharType="end"/>
      </w:r>
    </w:p>
    <w:p w14:paraId="3DFC9D27"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1F25C1E7"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068C8181" w14:textId="77777777" w:rsidR="00B92396" w:rsidRPr="00163482" w:rsidRDefault="00B92396" w:rsidP="00B92396">
      <w:pPr>
        <w:overflowPunct/>
        <w:autoSpaceDE/>
        <w:autoSpaceDN/>
        <w:adjustRightInd/>
        <w:ind w:left="4320"/>
        <w:contextualSpacing/>
        <w:textAlignment w:val="auto"/>
        <w:rPr>
          <w:b/>
          <w:sz w:val="24"/>
          <w:szCs w:val="24"/>
        </w:rPr>
      </w:pPr>
      <w:r w:rsidRPr="00163482">
        <w:rPr>
          <w:b/>
          <w:sz w:val="24"/>
          <w:szCs w:val="24"/>
        </w:rPr>
        <w:t>LEGAL DIVISION</w:t>
      </w:r>
    </w:p>
    <w:p w14:paraId="5750E962" w14:textId="77777777" w:rsidR="00B92396" w:rsidRPr="00163482" w:rsidRDefault="00B92396" w:rsidP="00B92396">
      <w:pPr>
        <w:tabs>
          <w:tab w:val="left" w:pos="5040"/>
        </w:tabs>
        <w:overflowPunct/>
        <w:autoSpaceDE/>
        <w:autoSpaceDN/>
        <w:adjustRightInd/>
        <w:ind w:left="4320"/>
        <w:jc w:val="both"/>
        <w:textAlignment w:val="auto"/>
        <w:rPr>
          <w:sz w:val="24"/>
          <w:szCs w:val="24"/>
        </w:rPr>
      </w:pPr>
    </w:p>
    <w:p w14:paraId="2C8C58D8" w14:textId="4C779C76" w:rsidR="00163482" w:rsidRPr="00163482" w:rsidRDefault="0036331F" w:rsidP="00163482">
      <w:pPr>
        <w:ind w:left="4320"/>
        <w:rPr>
          <w:sz w:val="24"/>
          <w:szCs w:val="24"/>
        </w:rPr>
      </w:pPr>
      <w:r>
        <w:rPr>
          <w:sz w:val="24"/>
          <w:szCs w:val="24"/>
        </w:rPr>
        <w:t>Marisa Lopez Wagley</w:t>
      </w:r>
    </w:p>
    <w:p w14:paraId="1F39303C" w14:textId="5081F2B6" w:rsidR="00163482" w:rsidRPr="00163482" w:rsidRDefault="0036331F" w:rsidP="00163482">
      <w:pPr>
        <w:ind w:left="4320"/>
        <w:rPr>
          <w:sz w:val="24"/>
          <w:szCs w:val="24"/>
        </w:rPr>
      </w:pPr>
      <w:r>
        <w:rPr>
          <w:sz w:val="24"/>
          <w:szCs w:val="24"/>
        </w:rPr>
        <w:t xml:space="preserve">Interim </w:t>
      </w:r>
      <w:r w:rsidR="00163482" w:rsidRPr="00163482">
        <w:rPr>
          <w:sz w:val="24"/>
          <w:szCs w:val="24"/>
        </w:rPr>
        <w:t>Division Director</w:t>
      </w:r>
    </w:p>
    <w:p w14:paraId="6FFC387F" w14:textId="77777777" w:rsidR="00163482" w:rsidRPr="00163482" w:rsidRDefault="00163482" w:rsidP="00163482">
      <w:pPr>
        <w:ind w:left="4320"/>
        <w:rPr>
          <w:sz w:val="24"/>
          <w:szCs w:val="24"/>
        </w:rPr>
      </w:pPr>
    </w:p>
    <w:p w14:paraId="3CC31A5D" w14:textId="77777777" w:rsidR="003225C6" w:rsidRPr="003225C6" w:rsidRDefault="003225C6" w:rsidP="003225C6">
      <w:pPr>
        <w:ind w:left="4320"/>
        <w:rPr>
          <w:sz w:val="24"/>
          <w:szCs w:val="24"/>
          <w:u w:val="single"/>
        </w:rPr>
      </w:pPr>
      <w:r w:rsidRPr="003225C6">
        <w:rPr>
          <w:sz w:val="24"/>
          <w:szCs w:val="24"/>
          <w:u w:val="single"/>
        </w:rPr>
        <w:t xml:space="preserve">/s/ </w:t>
      </w:r>
      <w:r w:rsidRPr="003225C6">
        <w:rPr>
          <w:i/>
          <w:iCs/>
          <w:sz w:val="24"/>
          <w:szCs w:val="24"/>
          <w:u w:val="single"/>
        </w:rPr>
        <w:t>Marisa Lopez Wagley</w:t>
      </w:r>
      <w:r w:rsidRPr="003225C6">
        <w:rPr>
          <w:sz w:val="24"/>
          <w:szCs w:val="24"/>
          <w:u w:val="single"/>
        </w:rPr>
        <w:tab/>
      </w:r>
    </w:p>
    <w:p w14:paraId="23D73196" w14:textId="77777777" w:rsidR="003225C6" w:rsidRPr="003225C6" w:rsidRDefault="003225C6" w:rsidP="003225C6">
      <w:pPr>
        <w:ind w:left="4320"/>
        <w:rPr>
          <w:sz w:val="24"/>
          <w:szCs w:val="24"/>
        </w:rPr>
      </w:pPr>
      <w:bookmarkStart w:id="0" w:name="_Hlk129595951"/>
      <w:r w:rsidRPr="003225C6">
        <w:rPr>
          <w:sz w:val="24"/>
          <w:szCs w:val="24"/>
        </w:rPr>
        <w:t>Marisa Lopez Wagley</w:t>
      </w:r>
    </w:p>
    <w:bookmarkEnd w:id="0"/>
    <w:p w14:paraId="445C1026" w14:textId="77777777" w:rsidR="003225C6" w:rsidRPr="003225C6" w:rsidRDefault="003225C6" w:rsidP="003225C6">
      <w:pPr>
        <w:ind w:left="4320"/>
        <w:rPr>
          <w:sz w:val="24"/>
          <w:szCs w:val="24"/>
        </w:rPr>
      </w:pPr>
      <w:r w:rsidRPr="003225C6">
        <w:rPr>
          <w:sz w:val="24"/>
          <w:szCs w:val="24"/>
        </w:rPr>
        <w:t>State Bar No. 00788597</w:t>
      </w:r>
    </w:p>
    <w:p w14:paraId="1AE46A8F" w14:textId="77777777" w:rsidR="003225C6" w:rsidRPr="003225C6" w:rsidRDefault="003225C6" w:rsidP="003225C6">
      <w:pPr>
        <w:ind w:left="4320"/>
        <w:rPr>
          <w:sz w:val="24"/>
          <w:szCs w:val="24"/>
        </w:rPr>
      </w:pPr>
      <w:r w:rsidRPr="003225C6">
        <w:rPr>
          <w:sz w:val="24"/>
          <w:szCs w:val="24"/>
        </w:rPr>
        <w:t>1701 N. Congress Avenue</w:t>
      </w:r>
    </w:p>
    <w:p w14:paraId="47D8A0E1" w14:textId="77777777" w:rsidR="003225C6" w:rsidRPr="003225C6" w:rsidRDefault="003225C6" w:rsidP="003225C6">
      <w:pPr>
        <w:ind w:left="4320"/>
        <w:rPr>
          <w:sz w:val="24"/>
          <w:szCs w:val="24"/>
        </w:rPr>
      </w:pPr>
      <w:r w:rsidRPr="003225C6">
        <w:rPr>
          <w:sz w:val="24"/>
          <w:szCs w:val="24"/>
        </w:rPr>
        <w:t>P.O. Box 13326</w:t>
      </w:r>
    </w:p>
    <w:p w14:paraId="5CA0A2AA" w14:textId="77777777" w:rsidR="003225C6" w:rsidRPr="003225C6" w:rsidRDefault="003225C6" w:rsidP="003225C6">
      <w:pPr>
        <w:ind w:left="4320"/>
        <w:rPr>
          <w:sz w:val="24"/>
          <w:szCs w:val="24"/>
        </w:rPr>
      </w:pPr>
      <w:r w:rsidRPr="003225C6">
        <w:rPr>
          <w:sz w:val="24"/>
          <w:szCs w:val="24"/>
        </w:rPr>
        <w:t>Austin, Texas 78711-3326</w:t>
      </w:r>
    </w:p>
    <w:p w14:paraId="198D462D" w14:textId="77777777" w:rsidR="003225C6" w:rsidRPr="003225C6" w:rsidRDefault="003225C6" w:rsidP="003225C6">
      <w:pPr>
        <w:ind w:left="4320"/>
        <w:rPr>
          <w:sz w:val="24"/>
          <w:szCs w:val="24"/>
        </w:rPr>
      </w:pPr>
      <w:r w:rsidRPr="003225C6">
        <w:rPr>
          <w:sz w:val="24"/>
          <w:szCs w:val="24"/>
        </w:rPr>
        <w:t>(512) 936-7216</w:t>
      </w:r>
    </w:p>
    <w:p w14:paraId="5BC9EDD5" w14:textId="77777777" w:rsidR="003225C6" w:rsidRPr="003225C6" w:rsidRDefault="003225C6" w:rsidP="003225C6">
      <w:pPr>
        <w:ind w:left="4320"/>
        <w:rPr>
          <w:sz w:val="24"/>
          <w:szCs w:val="24"/>
        </w:rPr>
      </w:pPr>
      <w:r w:rsidRPr="003225C6">
        <w:rPr>
          <w:sz w:val="24"/>
          <w:szCs w:val="24"/>
        </w:rPr>
        <w:t>(512) 936-7268 (facsimile)</w:t>
      </w:r>
    </w:p>
    <w:p w14:paraId="6CB5FB23" w14:textId="77777777" w:rsidR="003225C6" w:rsidRPr="003225C6" w:rsidRDefault="003225C6" w:rsidP="003225C6">
      <w:pPr>
        <w:ind w:left="4320"/>
        <w:rPr>
          <w:sz w:val="24"/>
          <w:szCs w:val="24"/>
        </w:rPr>
      </w:pPr>
      <w:r w:rsidRPr="003225C6">
        <w:rPr>
          <w:sz w:val="24"/>
          <w:szCs w:val="24"/>
        </w:rPr>
        <w:t>marisa.wagley@puc.texas.gov</w:t>
      </w:r>
    </w:p>
    <w:p w14:paraId="644F053A" w14:textId="77777777" w:rsidR="00163482" w:rsidRDefault="00163482" w:rsidP="00163482">
      <w:pPr>
        <w:jc w:val="center"/>
        <w:rPr>
          <w:b/>
          <w:bCs/>
          <w:sz w:val="24"/>
          <w:szCs w:val="24"/>
        </w:rPr>
      </w:pPr>
    </w:p>
    <w:p w14:paraId="794EBEE6" w14:textId="77777777" w:rsidR="00163482" w:rsidRDefault="00163482" w:rsidP="00163482">
      <w:pPr>
        <w:jc w:val="center"/>
        <w:rPr>
          <w:b/>
          <w:bCs/>
          <w:sz w:val="24"/>
          <w:szCs w:val="24"/>
        </w:rPr>
      </w:pPr>
    </w:p>
    <w:p w14:paraId="37897737" w14:textId="77777777" w:rsidR="00494B25" w:rsidRPr="00FB2F59" w:rsidRDefault="00494B25" w:rsidP="00494B25">
      <w:pPr>
        <w:jc w:val="center"/>
        <w:rPr>
          <w:b/>
          <w:bCs/>
          <w:sz w:val="24"/>
          <w:szCs w:val="24"/>
        </w:rPr>
      </w:pPr>
      <w:r w:rsidRPr="00FB2F59">
        <w:rPr>
          <w:b/>
          <w:bCs/>
          <w:sz w:val="24"/>
          <w:szCs w:val="24"/>
        </w:rPr>
        <w:t>TARIFF CONTROL NO. 54146</w:t>
      </w:r>
    </w:p>
    <w:p w14:paraId="49A46C7D" w14:textId="77777777" w:rsidR="00163482" w:rsidRPr="00163482" w:rsidRDefault="00163482" w:rsidP="00163482">
      <w:pPr>
        <w:jc w:val="center"/>
        <w:rPr>
          <w:b/>
          <w:sz w:val="24"/>
          <w:szCs w:val="24"/>
        </w:rPr>
      </w:pPr>
    </w:p>
    <w:p w14:paraId="43E2CC02" w14:textId="77777777" w:rsidR="00163482" w:rsidRPr="00163482" w:rsidRDefault="00163482" w:rsidP="00163482">
      <w:pPr>
        <w:keepNext/>
        <w:jc w:val="center"/>
        <w:rPr>
          <w:b/>
          <w:sz w:val="24"/>
          <w:szCs w:val="24"/>
        </w:rPr>
      </w:pPr>
      <w:r w:rsidRPr="00163482">
        <w:rPr>
          <w:b/>
          <w:sz w:val="24"/>
          <w:szCs w:val="24"/>
        </w:rPr>
        <w:t>CERTIFICATE OF SERVICE</w:t>
      </w:r>
    </w:p>
    <w:p w14:paraId="6EB935FA" w14:textId="77777777" w:rsidR="00163482" w:rsidRPr="00163482" w:rsidRDefault="00163482" w:rsidP="00163482">
      <w:pPr>
        <w:keepNext/>
        <w:jc w:val="center"/>
        <w:rPr>
          <w:b/>
          <w:sz w:val="24"/>
          <w:szCs w:val="24"/>
        </w:rPr>
      </w:pPr>
    </w:p>
    <w:p w14:paraId="52589C13" w14:textId="6A7BB676" w:rsidR="00163482" w:rsidRPr="00163482" w:rsidRDefault="00163482" w:rsidP="00163482">
      <w:pPr>
        <w:keepNext/>
        <w:spacing w:line="360" w:lineRule="auto"/>
        <w:ind w:firstLine="720"/>
        <w:jc w:val="both"/>
        <w:rPr>
          <w:sz w:val="24"/>
          <w:szCs w:val="24"/>
        </w:rPr>
      </w:pPr>
      <w:r w:rsidRPr="00163482">
        <w:rPr>
          <w:sz w:val="24"/>
          <w:szCs w:val="24"/>
        </w:rPr>
        <w:t xml:space="preserve">I certify that, unless otherwise ordered by the presiding officer, notice of the filing of this document </w:t>
      </w:r>
      <w:r w:rsidR="003225C6">
        <w:rPr>
          <w:sz w:val="24"/>
          <w:szCs w:val="24"/>
        </w:rPr>
        <w:t>will be</w:t>
      </w:r>
      <w:r w:rsidRPr="00163482">
        <w:rPr>
          <w:sz w:val="24"/>
          <w:szCs w:val="24"/>
        </w:rPr>
        <w:t xml:space="preserve"> provided to all parties of record on </w:t>
      </w:r>
      <w:r w:rsidRPr="00163482">
        <w:rPr>
          <w:sz w:val="24"/>
          <w:szCs w:val="24"/>
        </w:rPr>
        <w:fldChar w:fldCharType="begin"/>
      </w:r>
      <w:r w:rsidRPr="00163482">
        <w:rPr>
          <w:sz w:val="24"/>
          <w:szCs w:val="24"/>
        </w:rPr>
        <w:instrText xml:space="preserve"> DATE \@ "MMMM d, yyyy" </w:instrText>
      </w:r>
      <w:r w:rsidRPr="00163482">
        <w:rPr>
          <w:sz w:val="24"/>
          <w:szCs w:val="24"/>
        </w:rPr>
        <w:fldChar w:fldCharType="separate"/>
      </w:r>
      <w:r w:rsidR="00FF70F5">
        <w:rPr>
          <w:noProof/>
          <w:sz w:val="24"/>
          <w:szCs w:val="24"/>
        </w:rPr>
        <w:t>May 30, 2023</w:t>
      </w:r>
      <w:r w:rsidRPr="00163482">
        <w:rPr>
          <w:sz w:val="24"/>
          <w:szCs w:val="24"/>
        </w:rPr>
        <w:fldChar w:fldCharType="end"/>
      </w:r>
      <w:r w:rsidRPr="00163482">
        <w:rPr>
          <w:sz w:val="24"/>
          <w:szCs w:val="24"/>
        </w:rPr>
        <w:t xml:space="preserve"> in accordance with the </w:t>
      </w:r>
      <w:r w:rsidR="003225C6">
        <w:rPr>
          <w:sz w:val="24"/>
          <w:szCs w:val="24"/>
        </w:rPr>
        <w:t xml:space="preserve">Second </w:t>
      </w:r>
      <w:r w:rsidRPr="00163482">
        <w:rPr>
          <w:sz w:val="24"/>
          <w:szCs w:val="24"/>
        </w:rPr>
        <w:t>Order Suspending Rules filed in Project No. 50664.</w:t>
      </w:r>
    </w:p>
    <w:p w14:paraId="2C68603E" w14:textId="77777777" w:rsidR="00163482" w:rsidRPr="00163482" w:rsidRDefault="00163482" w:rsidP="00163482">
      <w:pPr>
        <w:rPr>
          <w:sz w:val="24"/>
          <w:szCs w:val="24"/>
        </w:rPr>
      </w:pPr>
    </w:p>
    <w:p w14:paraId="1AAEE2D1" w14:textId="77777777" w:rsidR="003225C6" w:rsidRPr="003225C6" w:rsidRDefault="003225C6" w:rsidP="003225C6">
      <w:pPr>
        <w:ind w:left="4320"/>
        <w:rPr>
          <w:sz w:val="24"/>
          <w:szCs w:val="24"/>
          <w:u w:val="single"/>
        </w:rPr>
      </w:pPr>
      <w:r w:rsidRPr="003225C6">
        <w:rPr>
          <w:sz w:val="24"/>
          <w:szCs w:val="24"/>
          <w:u w:val="single"/>
        </w:rPr>
        <w:t xml:space="preserve">/s/ </w:t>
      </w:r>
      <w:r w:rsidRPr="003225C6">
        <w:rPr>
          <w:i/>
          <w:iCs/>
          <w:sz w:val="24"/>
          <w:szCs w:val="24"/>
          <w:u w:val="single"/>
        </w:rPr>
        <w:t>Marisa Lopez Wagley</w:t>
      </w:r>
      <w:r w:rsidRPr="003225C6">
        <w:rPr>
          <w:sz w:val="24"/>
          <w:szCs w:val="24"/>
          <w:u w:val="single"/>
        </w:rPr>
        <w:tab/>
      </w:r>
    </w:p>
    <w:p w14:paraId="4AF21336" w14:textId="54F18AAD" w:rsidR="00BC6AFC" w:rsidRPr="00163482" w:rsidRDefault="003225C6" w:rsidP="003225C6">
      <w:pPr>
        <w:ind w:left="4320"/>
        <w:rPr>
          <w:sz w:val="24"/>
          <w:szCs w:val="24"/>
        </w:rPr>
      </w:pPr>
      <w:r w:rsidRPr="003225C6">
        <w:rPr>
          <w:sz w:val="24"/>
          <w:szCs w:val="24"/>
        </w:rPr>
        <w:t>Marisa Lopez Wagley</w:t>
      </w:r>
    </w:p>
    <w:sectPr w:rsidR="00BC6AFC" w:rsidRPr="00163482" w:rsidSect="003C5B36">
      <w:headerReference w:type="default" r:id="rId8"/>
      <w:footerReference w:type="default" r:id="rId9"/>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98BC" w14:textId="77777777" w:rsidR="00C92BDD" w:rsidRDefault="00C92BDD">
      <w:r>
        <w:separator/>
      </w:r>
    </w:p>
  </w:endnote>
  <w:endnote w:type="continuationSeparator" w:id="0">
    <w:p w14:paraId="1B15B456" w14:textId="77777777" w:rsidR="00C92BDD" w:rsidRDefault="00C9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0C7A"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71D1B" w14:textId="77777777" w:rsidR="00C92BDD" w:rsidRDefault="00C92BDD">
      <w:r>
        <w:separator/>
      </w:r>
    </w:p>
  </w:footnote>
  <w:footnote w:type="continuationSeparator" w:id="0">
    <w:p w14:paraId="21E36158" w14:textId="77777777" w:rsidR="00C92BDD" w:rsidRDefault="00C92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5C6" w14:textId="2EBD2A75" w:rsidR="00800BEE" w:rsidRPr="00800BEE" w:rsidRDefault="00800BEE" w:rsidP="00800BEE">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2</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90314"/>
    <w:multiLevelType w:val="hybridMultilevel"/>
    <w:tmpl w:val="A07E944E"/>
    <w:lvl w:ilvl="0" w:tplc="C3FAF55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89037156">
    <w:abstractNumId w:val="2"/>
  </w:num>
  <w:num w:numId="2" w16cid:durableId="562327465">
    <w:abstractNumId w:val="0"/>
  </w:num>
  <w:num w:numId="3" w16cid:durableId="342711883">
    <w:abstractNumId w:val="3"/>
  </w:num>
  <w:num w:numId="4" w16cid:durableId="1326669428">
    <w:abstractNumId w:val="1"/>
  </w:num>
  <w:num w:numId="5" w16cid:durableId="4047676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91236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A9F"/>
    <w:rsid w:val="000025B2"/>
    <w:rsid w:val="00011D76"/>
    <w:rsid w:val="00017262"/>
    <w:rsid w:val="000174ED"/>
    <w:rsid w:val="00020549"/>
    <w:rsid w:val="0002689C"/>
    <w:rsid w:val="00030ACA"/>
    <w:rsid w:val="00037551"/>
    <w:rsid w:val="00042D62"/>
    <w:rsid w:val="0005190F"/>
    <w:rsid w:val="00053E63"/>
    <w:rsid w:val="00054487"/>
    <w:rsid w:val="00066D4B"/>
    <w:rsid w:val="00070BA2"/>
    <w:rsid w:val="00072760"/>
    <w:rsid w:val="00074761"/>
    <w:rsid w:val="000778D9"/>
    <w:rsid w:val="00082297"/>
    <w:rsid w:val="00084312"/>
    <w:rsid w:val="0009068B"/>
    <w:rsid w:val="000B1C57"/>
    <w:rsid w:val="000B35C5"/>
    <w:rsid w:val="000B44C4"/>
    <w:rsid w:val="000C14A3"/>
    <w:rsid w:val="000C1EDF"/>
    <w:rsid w:val="000C5B02"/>
    <w:rsid w:val="000C6C72"/>
    <w:rsid w:val="000D1083"/>
    <w:rsid w:val="000E482F"/>
    <w:rsid w:val="000E4E78"/>
    <w:rsid w:val="000E670D"/>
    <w:rsid w:val="000F28A9"/>
    <w:rsid w:val="000F3185"/>
    <w:rsid w:val="000F3206"/>
    <w:rsid w:val="000F383D"/>
    <w:rsid w:val="000F3848"/>
    <w:rsid w:val="000F5DB4"/>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0828"/>
    <w:rsid w:val="00133576"/>
    <w:rsid w:val="00137974"/>
    <w:rsid w:val="00141397"/>
    <w:rsid w:val="001425ED"/>
    <w:rsid w:val="00143001"/>
    <w:rsid w:val="00143CDD"/>
    <w:rsid w:val="001450CC"/>
    <w:rsid w:val="0014589D"/>
    <w:rsid w:val="00150B3A"/>
    <w:rsid w:val="00153613"/>
    <w:rsid w:val="00155546"/>
    <w:rsid w:val="0015564A"/>
    <w:rsid w:val="00161CDB"/>
    <w:rsid w:val="00163482"/>
    <w:rsid w:val="00183A47"/>
    <w:rsid w:val="0018423F"/>
    <w:rsid w:val="00184BA5"/>
    <w:rsid w:val="00190251"/>
    <w:rsid w:val="00193C6A"/>
    <w:rsid w:val="00194AD2"/>
    <w:rsid w:val="001A3604"/>
    <w:rsid w:val="001A5347"/>
    <w:rsid w:val="001B0497"/>
    <w:rsid w:val="001B201E"/>
    <w:rsid w:val="001B20F5"/>
    <w:rsid w:val="001B212B"/>
    <w:rsid w:val="001C0B1C"/>
    <w:rsid w:val="001D0558"/>
    <w:rsid w:val="001D0B46"/>
    <w:rsid w:val="001D7224"/>
    <w:rsid w:val="001E0A67"/>
    <w:rsid w:val="001E3420"/>
    <w:rsid w:val="001F1206"/>
    <w:rsid w:val="001F2853"/>
    <w:rsid w:val="001F37C4"/>
    <w:rsid w:val="001F5E08"/>
    <w:rsid w:val="002011E5"/>
    <w:rsid w:val="002102C0"/>
    <w:rsid w:val="00211014"/>
    <w:rsid w:val="002114D0"/>
    <w:rsid w:val="0021455E"/>
    <w:rsid w:val="00215DB7"/>
    <w:rsid w:val="00225F39"/>
    <w:rsid w:val="00230303"/>
    <w:rsid w:val="00234048"/>
    <w:rsid w:val="002345E7"/>
    <w:rsid w:val="002417A4"/>
    <w:rsid w:val="002606DF"/>
    <w:rsid w:val="00260F9E"/>
    <w:rsid w:val="00263650"/>
    <w:rsid w:val="00266116"/>
    <w:rsid w:val="00275876"/>
    <w:rsid w:val="00284DC1"/>
    <w:rsid w:val="00287F2D"/>
    <w:rsid w:val="002A24D1"/>
    <w:rsid w:val="002A280D"/>
    <w:rsid w:val="002A5806"/>
    <w:rsid w:val="002A65F7"/>
    <w:rsid w:val="002A6BEC"/>
    <w:rsid w:val="002B3CEE"/>
    <w:rsid w:val="002C308E"/>
    <w:rsid w:val="002C3F8F"/>
    <w:rsid w:val="002D6518"/>
    <w:rsid w:val="002D6808"/>
    <w:rsid w:val="002D7BCD"/>
    <w:rsid w:val="002E40CC"/>
    <w:rsid w:val="002E4D24"/>
    <w:rsid w:val="002E61FD"/>
    <w:rsid w:val="003008FB"/>
    <w:rsid w:val="00301308"/>
    <w:rsid w:val="00301407"/>
    <w:rsid w:val="003074B6"/>
    <w:rsid w:val="0032055D"/>
    <w:rsid w:val="003225C6"/>
    <w:rsid w:val="0032621D"/>
    <w:rsid w:val="003319ED"/>
    <w:rsid w:val="00331E77"/>
    <w:rsid w:val="00333268"/>
    <w:rsid w:val="00341124"/>
    <w:rsid w:val="0035198E"/>
    <w:rsid w:val="00357B42"/>
    <w:rsid w:val="0036331F"/>
    <w:rsid w:val="00366454"/>
    <w:rsid w:val="003701C6"/>
    <w:rsid w:val="00371006"/>
    <w:rsid w:val="00373426"/>
    <w:rsid w:val="00382060"/>
    <w:rsid w:val="003825DA"/>
    <w:rsid w:val="003844A1"/>
    <w:rsid w:val="00384524"/>
    <w:rsid w:val="003877CE"/>
    <w:rsid w:val="00387F06"/>
    <w:rsid w:val="003945BF"/>
    <w:rsid w:val="00396290"/>
    <w:rsid w:val="003A1E07"/>
    <w:rsid w:val="003A6617"/>
    <w:rsid w:val="003B6C60"/>
    <w:rsid w:val="003B75E2"/>
    <w:rsid w:val="003C5B36"/>
    <w:rsid w:val="003D402C"/>
    <w:rsid w:val="003D5BF1"/>
    <w:rsid w:val="003D5CAD"/>
    <w:rsid w:val="003E2A10"/>
    <w:rsid w:val="003E4E47"/>
    <w:rsid w:val="003F1606"/>
    <w:rsid w:val="003F2E8D"/>
    <w:rsid w:val="003F5462"/>
    <w:rsid w:val="003F6449"/>
    <w:rsid w:val="003F64EE"/>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6680"/>
    <w:rsid w:val="00437B23"/>
    <w:rsid w:val="00437E36"/>
    <w:rsid w:val="00440ED1"/>
    <w:rsid w:val="004410A2"/>
    <w:rsid w:val="00442068"/>
    <w:rsid w:val="00442678"/>
    <w:rsid w:val="00446109"/>
    <w:rsid w:val="004503C4"/>
    <w:rsid w:val="00450B16"/>
    <w:rsid w:val="00452669"/>
    <w:rsid w:val="00452708"/>
    <w:rsid w:val="00452CC4"/>
    <w:rsid w:val="004532CB"/>
    <w:rsid w:val="00457137"/>
    <w:rsid w:val="00461541"/>
    <w:rsid w:val="00462DDC"/>
    <w:rsid w:val="00463916"/>
    <w:rsid w:val="00463EE7"/>
    <w:rsid w:val="0046449C"/>
    <w:rsid w:val="00470AA4"/>
    <w:rsid w:val="004804F9"/>
    <w:rsid w:val="00481665"/>
    <w:rsid w:val="004828F2"/>
    <w:rsid w:val="0048378D"/>
    <w:rsid w:val="00485F1A"/>
    <w:rsid w:val="0048783B"/>
    <w:rsid w:val="00491FA9"/>
    <w:rsid w:val="00492560"/>
    <w:rsid w:val="00494B25"/>
    <w:rsid w:val="00494DF4"/>
    <w:rsid w:val="00497F28"/>
    <w:rsid w:val="004A1912"/>
    <w:rsid w:val="004A5E66"/>
    <w:rsid w:val="004A624B"/>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506046"/>
    <w:rsid w:val="0052790C"/>
    <w:rsid w:val="00535AC6"/>
    <w:rsid w:val="00537B9C"/>
    <w:rsid w:val="00540315"/>
    <w:rsid w:val="00543DB1"/>
    <w:rsid w:val="00544DC4"/>
    <w:rsid w:val="00550733"/>
    <w:rsid w:val="00552D35"/>
    <w:rsid w:val="0055399C"/>
    <w:rsid w:val="005636C7"/>
    <w:rsid w:val="005642FE"/>
    <w:rsid w:val="005648EC"/>
    <w:rsid w:val="00574DAC"/>
    <w:rsid w:val="00583E86"/>
    <w:rsid w:val="00585DA1"/>
    <w:rsid w:val="00586B4E"/>
    <w:rsid w:val="00591048"/>
    <w:rsid w:val="0059690B"/>
    <w:rsid w:val="005A08A0"/>
    <w:rsid w:val="005A1B64"/>
    <w:rsid w:val="005B2CC7"/>
    <w:rsid w:val="005B3A8D"/>
    <w:rsid w:val="005B50B2"/>
    <w:rsid w:val="005B7353"/>
    <w:rsid w:val="005D0B0A"/>
    <w:rsid w:val="005D6A6D"/>
    <w:rsid w:val="005E2DA5"/>
    <w:rsid w:val="005E3976"/>
    <w:rsid w:val="005F28FD"/>
    <w:rsid w:val="005F6F3C"/>
    <w:rsid w:val="00602591"/>
    <w:rsid w:val="00606CE2"/>
    <w:rsid w:val="00607D73"/>
    <w:rsid w:val="00610456"/>
    <w:rsid w:val="006130DC"/>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552BB"/>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D0AD8"/>
    <w:rsid w:val="006D57CC"/>
    <w:rsid w:val="006E2F09"/>
    <w:rsid w:val="006E393C"/>
    <w:rsid w:val="006F0D2F"/>
    <w:rsid w:val="006F2B8F"/>
    <w:rsid w:val="006F2F95"/>
    <w:rsid w:val="006F5593"/>
    <w:rsid w:val="00703D60"/>
    <w:rsid w:val="00704E81"/>
    <w:rsid w:val="007056F0"/>
    <w:rsid w:val="007106D2"/>
    <w:rsid w:val="007153F2"/>
    <w:rsid w:val="00716237"/>
    <w:rsid w:val="00727960"/>
    <w:rsid w:val="00734CBC"/>
    <w:rsid w:val="00734DAE"/>
    <w:rsid w:val="00737579"/>
    <w:rsid w:val="00742BE1"/>
    <w:rsid w:val="00745D2C"/>
    <w:rsid w:val="0074695F"/>
    <w:rsid w:val="0074716D"/>
    <w:rsid w:val="00754665"/>
    <w:rsid w:val="00765ED9"/>
    <w:rsid w:val="0076655B"/>
    <w:rsid w:val="00766B94"/>
    <w:rsid w:val="00773C24"/>
    <w:rsid w:val="00776B82"/>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F3340"/>
    <w:rsid w:val="007F343B"/>
    <w:rsid w:val="007F47BE"/>
    <w:rsid w:val="007F6BDA"/>
    <w:rsid w:val="00800BEE"/>
    <w:rsid w:val="0080127E"/>
    <w:rsid w:val="00802478"/>
    <w:rsid w:val="008025D2"/>
    <w:rsid w:val="008041CC"/>
    <w:rsid w:val="008073F6"/>
    <w:rsid w:val="0080797F"/>
    <w:rsid w:val="0081254B"/>
    <w:rsid w:val="0081627B"/>
    <w:rsid w:val="0081666F"/>
    <w:rsid w:val="00833F01"/>
    <w:rsid w:val="00836E6D"/>
    <w:rsid w:val="00837677"/>
    <w:rsid w:val="0084080F"/>
    <w:rsid w:val="008448E9"/>
    <w:rsid w:val="00844A5E"/>
    <w:rsid w:val="00845507"/>
    <w:rsid w:val="00845DEA"/>
    <w:rsid w:val="00846F17"/>
    <w:rsid w:val="0085299D"/>
    <w:rsid w:val="00853967"/>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6FFE"/>
    <w:rsid w:val="008A776D"/>
    <w:rsid w:val="008B0864"/>
    <w:rsid w:val="008B0D09"/>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4163"/>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769"/>
    <w:rsid w:val="00944EB8"/>
    <w:rsid w:val="00945E20"/>
    <w:rsid w:val="0094693F"/>
    <w:rsid w:val="00950943"/>
    <w:rsid w:val="009601A9"/>
    <w:rsid w:val="00960824"/>
    <w:rsid w:val="009608DE"/>
    <w:rsid w:val="00960BC9"/>
    <w:rsid w:val="009659FD"/>
    <w:rsid w:val="00974CB1"/>
    <w:rsid w:val="00975CCE"/>
    <w:rsid w:val="00980339"/>
    <w:rsid w:val="00991625"/>
    <w:rsid w:val="00991BF2"/>
    <w:rsid w:val="009927A7"/>
    <w:rsid w:val="00994BFC"/>
    <w:rsid w:val="00994E5A"/>
    <w:rsid w:val="0099777F"/>
    <w:rsid w:val="009A18A6"/>
    <w:rsid w:val="009A1B92"/>
    <w:rsid w:val="009A6802"/>
    <w:rsid w:val="009B6291"/>
    <w:rsid w:val="009B7A75"/>
    <w:rsid w:val="009C1724"/>
    <w:rsid w:val="009D306C"/>
    <w:rsid w:val="009D6A4D"/>
    <w:rsid w:val="009D7D1F"/>
    <w:rsid w:val="009E5264"/>
    <w:rsid w:val="009E59A9"/>
    <w:rsid w:val="009F73DA"/>
    <w:rsid w:val="00A01EAC"/>
    <w:rsid w:val="00A02D74"/>
    <w:rsid w:val="00A0404D"/>
    <w:rsid w:val="00A1026D"/>
    <w:rsid w:val="00A12062"/>
    <w:rsid w:val="00A13783"/>
    <w:rsid w:val="00A14151"/>
    <w:rsid w:val="00A22F7B"/>
    <w:rsid w:val="00A239F0"/>
    <w:rsid w:val="00A23DC6"/>
    <w:rsid w:val="00A244B2"/>
    <w:rsid w:val="00A248CF"/>
    <w:rsid w:val="00A27041"/>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B5F8D"/>
    <w:rsid w:val="00AB6029"/>
    <w:rsid w:val="00AB7FE9"/>
    <w:rsid w:val="00AC13C5"/>
    <w:rsid w:val="00AC6868"/>
    <w:rsid w:val="00AD0E3E"/>
    <w:rsid w:val="00AD1CB5"/>
    <w:rsid w:val="00AD3CC3"/>
    <w:rsid w:val="00AD65C4"/>
    <w:rsid w:val="00AD7AC5"/>
    <w:rsid w:val="00AE6BE9"/>
    <w:rsid w:val="00AF1A5C"/>
    <w:rsid w:val="00AF1ACA"/>
    <w:rsid w:val="00AF23B7"/>
    <w:rsid w:val="00AF2B35"/>
    <w:rsid w:val="00AF553A"/>
    <w:rsid w:val="00B01DEF"/>
    <w:rsid w:val="00B01F26"/>
    <w:rsid w:val="00B041FD"/>
    <w:rsid w:val="00B04785"/>
    <w:rsid w:val="00B07BB9"/>
    <w:rsid w:val="00B13432"/>
    <w:rsid w:val="00B1490D"/>
    <w:rsid w:val="00B15BA1"/>
    <w:rsid w:val="00B31BA0"/>
    <w:rsid w:val="00B31FA2"/>
    <w:rsid w:val="00B338FB"/>
    <w:rsid w:val="00B3697F"/>
    <w:rsid w:val="00B36E02"/>
    <w:rsid w:val="00B373F5"/>
    <w:rsid w:val="00B447C9"/>
    <w:rsid w:val="00B44B53"/>
    <w:rsid w:val="00B47828"/>
    <w:rsid w:val="00B51BCC"/>
    <w:rsid w:val="00B56B35"/>
    <w:rsid w:val="00B603FB"/>
    <w:rsid w:val="00B63B64"/>
    <w:rsid w:val="00B67B45"/>
    <w:rsid w:val="00B71B5F"/>
    <w:rsid w:val="00B73046"/>
    <w:rsid w:val="00B803B4"/>
    <w:rsid w:val="00B8101A"/>
    <w:rsid w:val="00B834F1"/>
    <w:rsid w:val="00B846B9"/>
    <w:rsid w:val="00B87624"/>
    <w:rsid w:val="00B911FE"/>
    <w:rsid w:val="00B92396"/>
    <w:rsid w:val="00BA516F"/>
    <w:rsid w:val="00BA7AE5"/>
    <w:rsid w:val="00BB5325"/>
    <w:rsid w:val="00BB6EE7"/>
    <w:rsid w:val="00BC178B"/>
    <w:rsid w:val="00BC4A75"/>
    <w:rsid w:val="00BC6AFC"/>
    <w:rsid w:val="00BD1690"/>
    <w:rsid w:val="00BD1C6C"/>
    <w:rsid w:val="00BD4F0C"/>
    <w:rsid w:val="00BD636C"/>
    <w:rsid w:val="00BD6AD7"/>
    <w:rsid w:val="00BF002C"/>
    <w:rsid w:val="00BF00CE"/>
    <w:rsid w:val="00BF155D"/>
    <w:rsid w:val="00C003F4"/>
    <w:rsid w:val="00C0361D"/>
    <w:rsid w:val="00C07A58"/>
    <w:rsid w:val="00C101AC"/>
    <w:rsid w:val="00C1141E"/>
    <w:rsid w:val="00C138DF"/>
    <w:rsid w:val="00C206E4"/>
    <w:rsid w:val="00C23970"/>
    <w:rsid w:val="00C23D61"/>
    <w:rsid w:val="00C2631D"/>
    <w:rsid w:val="00C32A1C"/>
    <w:rsid w:val="00C346C6"/>
    <w:rsid w:val="00C4065B"/>
    <w:rsid w:val="00C42118"/>
    <w:rsid w:val="00C42CBD"/>
    <w:rsid w:val="00C43D03"/>
    <w:rsid w:val="00C5052A"/>
    <w:rsid w:val="00C5066F"/>
    <w:rsid w:val="00C50C3A"/>
    <w:rsid w:val="00C53BC6"/>
    <w:rsid w:val="00C54799"/>
    <w:rsid w:val="00C54ADF"/>
    <w:rsid w:val="00C613AC"/>
    <w:rsid w:val="00C640E0"/>
    <w:rsid w:val="00C75832"/>
    <w:rsid w:val="00C7633A"/>
    <w:rsid w:val="00C80707"/>
    <w:rsid w:val="00C829BF"/>
    <w:rsid w:val="00C8735D"/>
    <w:rsid w:val="00C9181E"/>
    <w:rsid w:val="00C91970"/>
    <w:rsid w:val="00C92BDD"/>
    <w:rsid w:val="00CA441D"/>
    <w:rsid w:val="00CA4998"/>
    <w:rsid w:val="00CB0916"/>
    <w:rsid w:val="00CB2236"/>
    <w:rsid w:val="00CB297D"/>
    <w:rsid w:val="00CB5258"/>
    <w:rsid w:val="00CB7532"/>
    <w:rsid w:val="00CC4FB8"/>
    <w:rsid w:val="00CD2308"/>
    <w:rsid w:val="00CD2FAC"/>
    <w:rsid w:val="00CD3E66"/>
    <w:rsid w:val="00CD65C4"/>
    <w:rsid w:val="00CD6737"/>
    <w:rsid w:val="00CE33B8"/>
    <w:rsid w:val="00CE5DC9"/>
    <w:rsid w:val="00CF29CE"/>
    <w:rsid w:val="00CF460E"/>
    <w:rsid w:val="00D037C6"/>
    <w:rsid w:val="00D054D2"/>
    <w:rsid w:val="00D125B4"/>
    <w:rsid w:val="00D12A1E"/>
    <w:rsid w:val="00D1557C"/>
    <w:rsid w:val="00D271AB"/>
    <w:rsid w:val="00D30FBD"/>
    <w:rsid w:val="00D3166F"/>
    <w:rsid w:val="00D36958"/>
    <w:rsid w:val="00D41DA3"/>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52B0"/>
    <w:rsid w:val="00D665A7"/>
    <w:rsid w:val="00D6769A"/>
    <w:rsid w:val="00D72C37"/>
    <w:rsid w:val="00D72F08"/>
    <w:rsid w:val="00D73FC4"/>
    <w:rsid w:val="00D74B9D"/>
    <w:rsid w:val="00D76624"/>
    <w:rsid w:val="00D86123"/>
    <w:rsid w:val="00D9693D"/>
    <w:rsid w:val="00DA50AC"/>
    <w:rsid w:val="00DB09AF"/>
    <w:rsid w:val="00DB6F70"/>
    <w:rsid w:val="00DB770D"/>
    <w:rsid w:val="00DC3193"/>
    <w:rsid w:val="00DC469B"/>
    <w:rsid w:val="00DC7622"/>
    <w:rsid w:val="00DD1781"/>
    <w:rsid w:val="00DD1E24"/>
    <w:rsid w:val="00DD2EA0"/>
    <w:rsid w:val="00DD4207"/>
    <w:rsid w:val="00DD5CF4"/>
    <w:rsid w:val="00DD6ACA"/>
    <w:rsid w:val="00DE1F86"/>
    <w:rsid w:val="00DE3E12"/>
    <w:rsid w:val="00DE6B9A"/>
    <w:rsid w:val="00DE70A8"/>
    <w:rsid w:val="00DE7BD0"/>
    <w:rsid w:val="00DF0BB2"/>
    <w:rsid w:val="00DF2292"/>
    <w:rsid w:val="00DF6A83"/>
    <w:rsid w:val="00E028A3"/>
    <w:rsid w:val="00E02E21"/>
    <w:rsid w:val="00E0316E"/>
    <w:rsid w:val="00E1386F"/>
    <w:rsid w:val="00E1493A"/>
    <w:rsid w:val="00E16C66"/>
    <w:rsid w:val="00E20E07"/>
    <w:rsid w:val="00E23135"/>
    <w:rsid w:val="00E26F30"/>
    <w:rsid w:val="00E3311C"/>
    <w:rsid w:val="00E4355C"/>
    <w:rsid w:val="00E44BAB"/>
    <w:rsid w:val="00E45F52"/>
    <w:rsid w:val="00E46B1A"/>
    <w:rsid w:val="00E5286B"/>
    <w:rsid w:val="00E56F54"/>
    <w:rsid w:val="00E57BCC"/>
    <w:rsid w:val="00E60CCE"/>
    <w:rsid w:val="00E709CD"/>
    <w:rsid w:val="00E723CE"/>
    <w:rsid w:val="00E73E4C"/>
    <w:rsid w:val="00E73F54"/>
    <w:rsid w:val="00E82130"/>
    <w:rsid w:val="00E84771"/>
    <w:rsid w:val="00E85BB3"/>
    <w:rsid w:val="00E86CAE"/>
    <w:rsid w:val="00E9413F"/>
    <w:rsid w:val="00E95F3D"/>
    <w:rsid w:val="00EA086B"/>
    <w:rsid w:val="00EA2454"/>
    <w:rsid w:val="00EA6129"/>
    <w:rsid w:val="00EA6C9C"/>
    <w:rsid w:val="00EA7B81"/>
    <w:rsid w:val="00EB5A36"/>
    <w:rsid w:val="00EB7FD2"/>
    <w:rsid w:val="00EC1798"/>
    <w:rsid w:val="00EC4521"/>
    <w:rsid w:val="00ED3F7E"/>
    <w:rsid w:val="00EE01C4"/>
    <w:rsid w:val="00EF64DB"/>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5193C"/>
    <w:rsid w:val="00F54287"/>
    <w:rsid w:val="00F56F3F"/>
    <w:rsid w:val="00F62486"/>
    <w:rsid w:val="00F62D61"/>
    <w:rsid w:val="00F65CE3"/>
    <w:rsid w:val="00F70C79"/>
    <w:rsid w:val="00F7222B"/>
    <w:rsid w:val="00F723FE"/>
    <w:rsid w:val="00F73176"/>
    <w:rsid w:val="00F7442F"/>
    <w:rsid w:val="00F805CC"/>
    <w:rsid w:val="00F8366D"/>
    <w:rsid w:val="00F91CB5"/>
    <w:rsid w:val="00F938A1"/>
    <w:rsid w:val="00FA0545"/>
    <w:rsid w:val="00FA2D56"/>
    <w:rsid w:val="00FA3532"/>
    <w:rsid w:val="00FA3B46"/>
    <w:rsid w:val="00FA6621"/>
    <w:rsid w:val="00FB2210"/>
    <w:rsid w:val="00FB2F59"/>
    <w:rsid w:val="00FB4407"/>
    <w:rsid w:val="00FB72B6"/>
    <w:rsid w:val="00FC2E3B"/>
    <w:rsid w:val="00FC6788"/>
    <w:rsid w:val="00FC7DD8"/>
    <w:rsid w:val="00FD1840"/>
    <w:rsid w:val="00FD32AC"/>
    <w:rsid w:val="00FD3396"/>
    <w:rsid w:val="00FD4A50"/>
    <w:rsid w:val="00FD5915"/>
    <w:rsid w:val="00FD6AB8"/>
    <w:rsid w:val="00FE23B6"/>
    <w:rsid w:val="00FE348B"/>
    <w:rsid w:val="00FF6471"/>
    <w:rsid w:val="00FF7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E9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B25"/>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link w:val="HeaderChar"/>
    <w:uiPriority w:val="99"/>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table" w:styleId="TableGrid">
    <w:name w:val="Table Grid"/>
    <w:basedOn w:val="TableNormal"/>
    <w:rsid w:val="003F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E84771"/>
  </w:style>
  <w:style w:type="character" w:customStyle="1" w:styleId="HeaderChar">
    <w:name w:val="Header Char"/>
    <w:link w:val="Header"/>
    <w:uiPriority w:val="99"/>
    <w:rsid w:val="00800BEE"/>
    <w:rPr>
      <w:sz w:val="24"/>
    </w:rPr>
  </w:style>
  <w:style w:type="paragraph" w:customStyle="1" w:styleId="Docketstyle0">
    <w:name w:val="Docket style"/>
    <w:basedOn w:val="Normal"/>
    <w:rsid w:val="00163482"/>
    <w:pPr>
      <w:keepNext/>
      <w:tabs>
        <w:tab w:val="center" w:pos="4770"/>
        <w:tab w:val="left" w:pos="5400"/>
      </w:tabs>
      <w:overflowPunct/>
      <w:autoSpaceDE/>
      <w:autoSpaceDN/>
      <w:adjustRightInd/>
      <w:spacing w:line="288" w:lineRule="auto"/>
      <w:jc w:val="both"/>
      <w:textAlignment w:val="auto"/>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229583837">
      <w:bodyDiv w:val="1"/>
      <w:marLeft w:val="0"/>
      <w:marRight w:val="0"/>
      <w:marTop w:val="0"/>
      <w:marBottom w:val="0"/>
      <w:divBdr>
        <w:top w:val="none" w:sz="0" w:space="0" w:color="auto"/>
        <w:left w:val="none" w:sz="0" w:space="0" w:color="auto"/>
        <w:bottom w:val="none" w:sz="0" w:space="0" w:color="auto"/>
        <w:right w:val="none" w:sz="0" w:space="0" w:color="auto"/>
      </w:divBdr>
    </w:div>
    <w:div w:id="305092088">
      <w:bodyDiv w:val="1"/>
      <w:marLeft w:val="0"/>
      <w:marRight w:val="0"/>
      <w:marTop w:val="0"/>
      <w:marBottom w:val="0"/>
      <w:divBdr>
        <w:top w:val="none" w:sz="0" w:space="0" w:color="auto"/>
        <w:left w:val="none" w:sz="0" w:space="0" w:color="auto"/>
        <w:bottom w:val="none" w:sz="0" w:space="0" w:color="auto"/>
        <w:right w:val="none" w:sz="0" w:space="0" w:color="auto"/>
      </w:divBdr>
    </w:div>
    <w:div w:id="518784143">
      <w:bodyDiv w:val="1"/>
      <w:marLeft w:val="0"/>
      <w:marRight w:val="0"/>
      <w:marTop w:val="0"/>
      <w:marBottom w:val="0"/>
      <w:divBdr>
        <w:top w:val="none" w:sz="0" w:space="0" w:color="auto"/>
        <w:left w:val="none" w:sz="0" w:space="0" w:color="auto"/>
        <w:bottom w:val="none" w:sz="0" w:space="0" w:color="auto"/>
        <w:right w:val="none" w:sz="0" w:space="0" w:color="auto"/>
      </w:divBdr>
    </w:div>
    <w:div w:id="1021514579">
      <w:bodyDiv w:val="1"/>
      <w:marLeft w:val="0"/>
      <w:marRight w:val="0"/>
      <w:marTop w:val="0"/>
      <w:marBottom w:val="0"/>
      <w:divBdr>
        <w:top w:val="none" w:sz="0" w:space="0" w:color="auto"/>
        <w:left w:val="none" w:sz="0" w:space="0" w:color="auto"/>
        <w:bottom w:val="none" w:sz="0" w:space="0" w:color="auto"/>
        <w:right w:val="none" w:sz="0" w:space="0" w:color="auto"/>
      </w:divBdr>
    </w:div>
    <w:div w:id="1124539411">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223324412">
      <w:bodyDiv w:val="1"/>
      <w:marLeft w:val="0"/>
      <w:marRight w:val="0"/>
      <w:marTop w:val="0"/>
      <w:marBottom w:val="0"/>
      <w:divBdr>
        <w:top w:val="none" w:sz="0" w:space="0" w:color="auto"/>
        <w:left w:val="none" w:sz="0" w:space="0" w:color="auto"/>
        <w:bottom w:val="none" w:sz="0" w:space="0" w:color="auto"/>
        <w:right w:val="none" w:sz="0" w:space="0" w:color="auto"/>
      </w:divBdr>
    </w:div>
    <w:div w:id="138183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5F4F2-F1CC-450E-A3A7-8AF621C7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1951</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pleading</cp:keywords>
  <cp:lastModifiedBy/>
  <cp:revision>1</cp:revision>
  <dcterms:created xsi:type="dcterms:W3CDTF">2023-05-30T18:15:00Z</dcterms:created>
  <dcterms:modified xsi:type="dcterms:W3CDTF">2023-05-30T18:15:00Z</dcterms:modified>
</cp:coreProperties>
</file>